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3061C" w:rsidRPr="00173016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015E5F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3061C" w:rsidRDefault="001040F8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F3061C" w:rsidRDefault="00F3061C" w:rsidP="00F3061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3061C" w:rsidRPr="006605FE" w:rsidRDefault="00F3061C" w:rsidP="00F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F3061C">
        <w:rPr>
          <w:rFonts w:ascii="Times New Roman" w:hAnsi="Times New Roman" w:cs="Times New Roman"/>
          <w:sz w:val="25"/>
          <w:szCs w:val="25"/>
          <w:u w:val="single"/>
        </w:rPr>
        <w:t>контрольная работа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617A87">
        <w:rPr>
          <w:rFonts w:ascii="Times New Roman" w:hAnsi="Times New Roman" w:cs="Times New Roman"/>
          <w:sz w:val="25"/>
          <w:szCs w:val="25"/>
        </w:rPr>
        <w:t>Безопасность жизнедеятельности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617A87">
        <w:rPr>
          <w:rFonts w:ascii="Times New Roman" w:hAnsi="Times New Roman" w:cs="Times New Roman"/>
          <w:sz w:val="25"/>
          <w:szCs w:val="25"/>
        </w:rPr>
        <w:t>Сероштанова Н.В.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F3061C">
        <w:rPr>
          <w:rFonts w:ascii="Times New Roman" w:hAnsi="Times New Roman" w:cs="Times New Roman"/>
          <w:sz w:val="25"/>
          <w:szCs w:val="25"/>
          <w:u w:val="single"/>
        </w:rPr>
        <w:t>контрольной работы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790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F3061C" w:rsidTr="00F3061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F3061C" w:rsidRDefault="00F3061C" w:rsidP="00F3061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контрольной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F3061C" w:rsidTr="00F3061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303AB1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3061C" w:rsidTr="00F306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F3061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F3061C" w:rsidTr="00F80A9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F80A93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F80A93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F80A9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F80A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F80A9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F80A9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F80A9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F80A9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F80A9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F80A9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F80A9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F80A9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F80A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F80A9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F80A9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F80A9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F80A9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F80A93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F80A9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F80A93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F80A9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F3061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015E5F"/>
    <w:rsid w:val="001040F8"/>
    <w:rsid w:val="004558B0"/>
    <w:rsid w:val="004C7E44"/>
    <w:rsid w:val="0060407B"/>
    <w:rsid w:val="00617A87"/>
    <w:rsid w:val="006E6A98"/>
    <w:rsid w:val="0082748E"/>
    <w:rsid w:val="00B34F94"/>
    <w:rsid w:val="00C645C7"/>
    <w:rsid w:val="00CB7430"/>
    <w:rsid w:val="00F3061C"/>
    <w:rsid w:val="00F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2019-01-28T12:03:00Z</dcterms:created>
  <dcterms:modified xsi:type="dcterms:W3CDTF">2020-12-04T12:22:00Z</dcterms:modified>
</cp:coreProperties>
</file>